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2B" w:rsidRDefault="00BD0B2B" w:rsidP="00BD0B2B">
      <w:pPr>
        <w:pStyle w:val="ConsPlusNormal"/>
        <w:jc w:val="both"/>
      </w:pPr>
      <w:bookmarkStart w:id="0" w:name="_GoBack"/>
      <w:bookmarkEnd w:id="0"/>
    </w:p>
    <w:p w:rsidR="00BD0B2B" w:rsidRDefault="00BD0B2B" w:rsidP="00BD0B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A78BF" w:rsidRPr="003A78BF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B2B" w:rsidRPr="003A78BF" w:rsidRDefault="00BD0B2B" w:rsidP="00B6193B">
            <w:pPr>
              <w:pStyle w:val="ConsPlusNormal"/>
              <w:jc w:val="center"/>
            </w:pPr>
            <w:bookmarkStart w:id="1" w:name="P477"/>
            <w:bookmarkEnd w:id="1"/>
            <w:r w:rsidRPr="003A78BF">
              <w:t>Справка</w:t>
            </w:r>
          </w:p>
          <w:p w:rsidR="00BD0B2B" w:rsidRPr="003A78BF" w:rsidRDefault="00BD0B2B" w:rsidP="00B6193B">
            <w:pPr>
              <w:pStyle w:val="ConsPlusNormal"/>
              <w:jc w:val="center"/>
            </w:pPr>
            <w:proofErr w:type="gramStart"/>
            <w:r w:rsidRPr="003A78BF"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3A78BF">
                <w:t>пунктах 2</w:t>
              </w:r>
            </w:hyperlink>
            <w:r w:rsidRPr="003A78BF">
              <w:t xml:space="preserve">, </w:t>
            </w:r>
            <w:hyperlink r:id="rId6" w:history="1">
              <w:r w:rsidRPr="003A78BF">
                <w:t>3</w:t>
              </w:r>
            </w:hyperlink>
            <w:r w:rsidRPr="003A78BF">
              <w:t xml:space="preserve"> или </w:t>
            </w:r>
            <w:hyperlink r:id="rId7" w:history="1">
              <w:r w:rsidRPr="003A78BF">
                <w:t>4 части 1 статьи 24.1</w:t>
              </w:r>
            </w:hyperlink>
            <w:r w:rsidRPr="003A78BF"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</w:t>
            </w:r>
            <w:proofErr w:type="gramEnd"/>
            <w:r w:rsidRPr="003A78BF">
              <w:t xml:space="preserve">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BD0B2B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B2B" w:rsidRDefault="00BD0B2B" w:rsidP="00B6193B">
            <w:pPr>
              <w:pStyle w:val="ConsPlusNormal"/>
              <w:jc w:val="center"/>
            </w:pPr>
          </w:p>
        </w:tc>
      </w:tr>
      <w:tr w:rsidR="00BD0B2B" w:rsidRPr="003A78BF" w:rsidTr="00B6193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D0B2B" w:rsidRPr="003A78BF" w:rsidRDefault="00BD0B2B" w:rsidP="00B6193B">
            <w:pPr>
              <w:pStyle w:val="ConsPlusNormal"/>
              <w:ind w:firstLine="540"/>
              <w:jc w:val="both"/>
              <w:outlineLvl w:val="2"/>
            </w:pPr>
            <w:r w:rsidRPr="003A78BF"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3A78BF">
                <w:t>пунктах 2</w:t>
              </w:r>
            </w:hyperlink>
            <w:r w:rsidRPr="003A78BF">
              <w:t xml:space="preserve">, </w:t>
            </w:r>
            <w:hyperlink r:id="rId9" w:history="1">
              <w:r w:rsidRPr="003A78BF">
                <w:t>3</w:t>
              </w:r>
            </w:hyperlink>
            <w:r w:rsidRPr="003A78BF">
              <w:t xml:space="preserve"> или </w:t>
            </w:r>
            <w:hyperlink r:id="rId10" w:history="1">
              <w:r w:rsidRPr="003A78BF">
                <w:t>4 части 1 статьи 24.1</w:t>
              </w:r>
            </w:hyperlink>
            <w:r w:rsidRPr="003A78BF"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BD0B2B" w:rsidRPr="003A78BF" w:rsidRDefault="00BD0B2B" w:rsidP="00BD0B2B">
      <w:pPr>
        <w:pStyle w:val="ConsPlusNormal"/>
        <w:jc w:val="both"/>
      </w:pPr>
    </w:p>
    <w:p w:rsidR="00BD0B2B" w:rsidRDefault="00BD0B2B" w:rsidP="00BD0B2B">
      <w:pPr>
        <w:sectPr w:rsidR="00BD0B2B" w:rsidSect="00B578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126"/>
        <w:gridCol w:w="2122"/>
        <w:gridCol w:w="825"/>
        <w:gridCol w:w="5450"/>
      </w:tblGrid>
      <w:tr w:rsidR="00BD0B2B" w:rsidTr="000B7760">
        <w:tc>
          <w:tcPr>
            <w:tcW w:w="3998" w:type="dxa"/>
            <w:vMerge w:val="restart"/>
          </w:tcPr>
          <w:p w:rsidR="00BD0B2B" w:rsidRDefault="00BD0B2B" w:rsidP="00B6193B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0523" w:type="dxa"/>
            <w:gridSpan w:val="4"/>
            <w:vAlign w:val="center"/>
          </w:tcPr>
          <w:p w:rsidR="00BD0B2B" w:rsidRDefault="00BD0B2B" w:rsidP="00B6193B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BD0B2B" w:rsidTr="000B7760">
        <w:tc>
          <w:tcPr>
            <w:tcW w:w="3998" w:type="dxa"/>
            <w:vMerge/>
          </w:tcPr>
          <w:p w:rsidR="00BD0B2B" w:rsidRDefault="00BD0B2B" w:rsidP="00B6193B"/>
        </w:tc>
        <w:tc>
          <w:tcPr>
            <w:tcW w:w="2126" w:type="dxa"/>
            <w:vAlign w:val="center"/>
          </w:tcPr>
          <w:p w:rsidR="00BD0B2B" w:rsidRDefault="00BD0B2B" w:rsidP="00B6193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BD0B2B" w:rsidRDefault="00BD0B2B" w:rsidP="00B6193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6275" w:type="dxa"/>
            <w:gridSpan w:val="2"/>
            <w:vAlign w:val="center"/>
          </w:tcPr>
          <w:p w:rsidR="00BD0B2B" w:rsidRDefault="00BD0B2B" w:rsidP="00B6193B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1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BD0B2B" w:rsidTr="000B7760">
        <w:tc>
          <w:tcPr>
            <w:tcW w:w="3998" w:type="dxa"/>
            <w:vAlign w:val="bottom"/>
          </w:tcPr>
          <w:p w:rsidR="00BD0B2B" w:rsidRDefault="00BD0B2B" w:rsidP="00B6193B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10523" w:type="dxa"/>
            <w:gridSpan w:val="4"/>
          </w:tcPr>
          <w:p w:rsidR="00BD0B2B" w:rsidRDefault="00BD0B2B" w:rsidP="00B6193B">
            <w:pPr>
              <w:pStyle w:val="ConsPlusNormal"/>
            </w:pPr>
          </w:p>
        </w:tc>
      </w:tr>
      <w:tr w:rsidR="00BD0B2B" w:rsidTr="000B7760">
        <w:tc>
          <w:tcPr>
            <w:tcW w:w="3998" w:type="dxa"/>
            <w:vAlign w:val="bottom"/>
          </w:tcPr>
          <w:p w:rsidR="00BD0B2B" w:rsidRDefault="00BD0B2B" w:rsidP="00B6193B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1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2122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6275" w:type="dxa"/>
            <w:gridSpan w:val="2"/>
          </w:tcPr>
          <w:p w:rsidR="00BD0B2B" w:rsidRDefault="00BD0B2B" w:rsidP="00B6193B">
            <w:pPr>
              <w:pStyle w:val="ConsPlusNormal"/>
            </w:pPr>
          </w:p>
        </w:tc>
      </w:tr>
      <w:tr w:rsidR="00BD0B2B" w:rsidTr="000B7760">
        <w:tc>
          <w:tcPr>
            <w:tcW w:w="3998" w:type="dxa"/>
          </w:tcPr>
          <w:p w:rsidR="00BD0B2B" w:rsidRDefault="00BD0B2B" w:rsidP="00B6193B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1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2122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6275" w:type="dxa"/>
            <w:gridSpan w:val="2"/>
          </w:tcPr>
          <w:p w:rsidR="00BD0B2B" w:rsidRDefault="00BD0B2B" w:rsidP="00B6193B">
            <w:pPr>
              <w:pStyle w:val="ConsPlusNormal"/>
            </w:pPr>
          </w:p>
        </w:tc>
      </w:tr>
      <w:tr w:rsidR="00BD0B2B" w:rsidTr="000B7760">
        <w:tc>
          <w:tcPr>
            <w:tcW w:w="3998" w:type="dxa"/>
            <w:vAlign w:val="bottom"/>
          </w:tcPr>
          <w:p w:rsidR="00BD0B2B" w:rsidRDefault="00BD0B2B" w:rsidP="00B6193B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10523" w:type="dxa"/>
            <w:gridSpan w:val="4"/>
          </w:tcPr>
          <w:p w:rsidR="00BD0B2B" w:rsidRDefault="00BD0B2B" w:rsidP="00B6193B">
            <w:pPr>
              <w:pStyle w:val="ConsPlusNormal"/>
            </w:pPr>
          </w:p>
        </w:tc>
      </w:tr>
      <w:tr w:rsidR="00BD0B2B" w:rsidTr="000B7760">
        <w:tc>
          <w:tcPr>
            <w:tcW w:w="3998" w:type="dxa"/>
            <w:vAlign w:val="bottom"/>
          </w:tcPr>
          <w:p w:rsidR="00BD0B2B" w:rsidRDefault="00BD0B2B" w:rsidP="00B6193B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</w:t>
            </w:r>
            <w:r>
              <w:lastRenderedPageBreak/>
              <w:t>рублей</w:t>
            </w:r>
          </w:p>
        </w:tc>
        <w:tc>
          <w:tcPr>
            <w:tcW w:w="2126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2122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6275" w:type="dxa"/>
            <w:gridSpan w:val="2"/>
          </w:tcPr>
          <w:p w:rsidR="00BD0B2B" w:rsidRDefault="00BD0B2B" w:rsidP="00B6193B">
            <w:pPr>
              <w:pStyle w:val="ConsPlusNormal"/>
            </w:pPr>
          </w:p>
        </w:tc>
      </w:tr>
      <w:tr w:rsidR="00BD0B2B" w:rsidTr="000B7760">
        <w:tc>
          <w:tcPr>
            <w:tcW w:w="3998" w:type="dxa"/>
            <w:vAlign w:val="center"/>
          </w:tcPr>
          <w:p w:rsidR="00BD0B2B" w:rsidRDefault="00BD0B2B" w:rsidP="00B6193B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2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126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2122" w:type="dxa"/>
          </w:tcPr>
          <w:p w:rsidR="00BD0B2B" w:rsidRDefault="00BD0B2B" w:rsidP="00B6193B">
            <w:pPr>
              <w:pStyle w:val="ConsPlusNormal"/>
            </w:pPr>
          </w:p>
        </w:tc>
        <w:tc>
          <w:tcPr>
            <w:tcW w:w="6275" w:type="dxa"/>
            <w:gridSpan w:val="2"/>
          </w:tcPr>
          <w:p w:rsidR="00BD0B2B" w:rsidRDefault="00BD0B2B" w:rsidP="00B6193B">
            <w:pPr>
              <w:pStyle w:val="ConsPlusNormal"/>
            </w:pPr>
          </w:p>
        </w:tc>
      </w:tr>
      <w:tr w:rsidR="008823C5" w:rsidTr="00B61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50" w:type="dxa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823C5" w:rsidRDefault="008823C5" w:rsidP="008823C5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108"/>
      </w:tblGrid>
      <w:tr w:rsidR="008823C5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C5" w:rsidRDefault="008823C5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3C5" w:rsidRDefault="008823C5" w:rsidP="00B6193B">
            <w:pPr>
              <w:pStyle w:val="ConsPlusNormal"/>
            </w:pPr>
          </w:p>
        </w:tc>
      </w:tr>
      <w:tr w:rsidR="008823C5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823C5" w:rsidTr="00B6193B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</w:pPr>
          </w:p>
        </w:tc>
      </w:tr>
      <w:tr w:rsidR="008823C5" w:rsidTr="00B6193B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23C5" w:rsidRDefault="008823C5" w:rsidP="00B6193B">
            <w:pPr>
              <w:pStyle w:val="ConsPlusNormal"/>
              <w:jc w:val="both"/>
            </w:pPr>
          </w:p>
        </w:tc>
      </w:tr>
    </w:tbl>
    <w:p w:rsidR="008823C5" w:rsidRDefault="008823C5" w:rsidP="008823C5">
      <w:pPr>
        <w:pStyle w:val="ConsPlusNormal"/>
        <w:jc w:val="both"/>
      </w:pPr>
    </w:p>
    <w:p w:rsidR="00BD0B2B" w:rsidRDefault="00BD0B2B" w:rsidP="00BD0B2B">
      <w:pPr>
        <w:sectPr w:rsidR="00BD0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F51DD" w:rsidRDefault="00DF51DD"/>
    <w:sectPr w:rsidR="00D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2B"/>
    <w:rsid w:val="000B7760"/>
    <w:rsid w:val="003A78BF"/>
    <w:rsid w:val="008823C5"/>
    <w:rsid w:val="00B554C0"/>
    <w:rsid w:val="00BD0B2B"/>
    <w:rsid w:val="00D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13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18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7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12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17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25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20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11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24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5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15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23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10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19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36E67BA85C00D477E0EE3C34FDDD4E38FBE67ADC7423DA5848D469EA11719BBFD5199E4311601CDB2C940577F059E887FC024625T276O" TargetMode="External"/><Relationship Id="rId14" Type="http://schemas.openxmlformats.org/officeDocument/2006/relationships/hyperlink" Target="consultantplus://offline/ref=8B36E67BA85C00D477E0EE3C34FDDD4E38FBE67ADC7423DA5848D469EA11719BBFD5199E4310601CDB2C940577F059E887FC024625T276O" TargetMode="External"/><Relationship Id="rId22" Type="http://schemas.openxmlformats.org/officeDocument/2006/relationships/hyperlink" Target="consultantplus://offline/ref=8B36E67BA85C00D477E0EE3C34FDDD4E38FBE67ADC7423DA5848D469EA11719BBFD5199E4012601CDB2C940577F059E887FC024625T27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Н.В.</dc:creator>
  <cp:lastModifiedBy>Пользователь</cp:lastModifiedBy>
  <cp:revision>5</cp:revision>
  <cp:lastPrinted>2020-02-27T11:30:00Z</cp:lastPrinted>
  <dcterms:created xsi:type="dcterms:W3CDTF">2020-02-17T05:55:00Z</dcterms:created>
  <dcterms:modified xsi:type="dcterms:W3CDTF">2021-03-09T09:28:00Z</dcterms:modified>
</cp:coreProperties>
</file>